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2E7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Тацинская</w:t>
      </w:r>
      <w:proofErr w:type="spellEnd"/>
      <w:r w:rsidRPr="002E7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средняя общеобразовательная школа № 3</w:t>
      </w:r>
    </w:p>
    <w:p w:rsidR="002E7AEF" w:rsidRPr="002E7AEF" w:rsidRDefault="002E7AEF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«Утверждаю»</w:t>
      </w:r>
    </w:p>
    <w:p w:rsidR="002E7AEF" w:rsidRPr="002E7AEF" w:rsidRDefault="002E7AEF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МБОУ ТСОШ №3</w:t>
      </w:r>
    </w:p>
    <w:p w:rsidR="002E7AEF" w:rsidRPr="002E7AEF" w:rsidRDefault="00C36121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29</w:t>
      </w:r>
      <w:bookmarkStart w:id="0" w:name="_GoBack"/>
      <w:bookmarkEnd w:id="0"/>
      <w:r w:rsidR="00E61D0B">
        <w:rPr>
          <w:rFonts w:ascii="Times New Roman" w:eastAsia="Calibri" w:hAnsi="Times New Roman" w:cs="Times New Roman"/>
          <w:sz w:val="28"/>
          <w:szCs w:val="28"/>
          <w:lang w:eastAsia="en-US"/>
        </w:rPr>
        <w:t>.08</w:t>
      </w:r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B2465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954CA">
        <w:rPr>
          <w:rFonts w:ascii="Times New Roman" w:eastAsia="Calibri" w:hAnsi="Times New Roman" w:cs="Times New Roman"/>
          <w:sz w:val="28"/>
          <w:szCs w:val="28"/>
          <w:lang w:eastAsia="en-US"/>
        </w:rPr>
        <w:t>г № 9</w:t>
      </w:r>
      <w:r w:rsidR="00E61D0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2E7AEF" w:rsidRPr="002E7AEF" w:rsidRDefault="002E7AEF" w:rsidP="00E47D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proofErr w:type="spellStart"/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В.Н.Мирнов</w:t>
      </w:r>
      <w:proofErr w:type="spellEnd"/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</w:t>
      </w:r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9A37C2" w:rsidP="002E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Предмета</w:t>
      </w:r>
      <w:r w:rsidR="002E7AEF" w:rsidRPr="002E7AE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«География Дона» </w:t>
      </w:r>
    </w:p>
    <w:p w:rsidR="002E7AEF" w:rsidRPr="002E7AEF" w:rsidRDefault="002E7AEF" w:rsidP="002E7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ОСНОВНОГО ОБЩЕГО ОБРАЗОВАНИЯ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</w:t>
      </w:r>
    </w:p>
    <w:p w:rsidR="002E7AEF" w:rsidRPr="002E7AEF" w:rsidRDefault="002E7AEF" w:rsidP="002E7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(начальное общее, основное общее, среднее общее образование с указанием класса)</w:t>
      </w: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 в неделю –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 ч в неделю</w:t>
      </w: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за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часа</w:t>
      </w: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 </w:t>
      </w:r>
      <w:r w:rsidR="00DF22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Авдиенко Г.Г.</w:t>
      </w:r>
    </w:p>
    <w:p w:rsid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разработана на основе Примерной программы основного общего образования с использованием Федерального Закона «Об образовании в Российской Федерации» №273-ФЗ от 29 декабря 2012 года; </w:t>
      </w: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компонента государственного стандарта основного  общего образования. </w:t>
      </w:r>
      <w:proofErr w:type="gramStart"/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МО РФ 2004г.;</w:t>
      </w:r>
      <w:proofErr w:type="gramEnd"/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Регионального компонента</w:t>
      </w:r>
      <w:r w:rsidR="00DF2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образовательного </w:t>
      </w: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стандарта по географии Ростовской обл</w:t>
      </w:r>
      <w:r w:rsidR="0068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асти (ООО «ДИ ЭМВИ» Москва 2004, </w:t>
      </w:r>
      <w:r w:rsidR="006800B8" w:rsidRPr="006800B8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адаптирована для детей с ограниченными возможностями здоровья (ЗПР) и ориентирована для работы</w:t>
      </w:r>
      <w:r w:rsidR="0068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используя</w:t>
      </w:r>
      <w:proofErr w:type="gramEnd"/>
    </w:p>
    <w:p w:rsidR="002E7AEF" w:rsidRPr="002E7AEF" w:rsidRDefault="006800B8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пособие</w:t>
      </w:r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для учащихся «Мой Дон». Природа, история, хозяйство, города Ростовской области» автор-составитель Н.В. </w:t>
      </w:r>
      <w:proofErr w:type="spellStart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Корнакова</w:t>
      </w:r>
      <w:proofErr w:type="spellEnd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(Ростов-н</w:t>
      </w:r>
      <w:proofErr w:type="gramStart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Дону. Издательство БАР</w:t>
      </w:r>
      <w:proofErr w:type="gramStart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ПРЕС</w:t>
      </w:r>
      <w:r w:rsidR="00DF22D7">
        <w:rPr>
          <w:rFonts w:ascii="Times New Roman" w:eastAsia="Calibri" w:hAnsi="Times New Roman" w:cs="Times New Roman"/>
          <w:sz w:val="28"/>
          <w:szCs w:val="28"/>
          <w:lang w:eastAsia="en-US"/>
        </w:rPr>
        <w:t>С 2009). Учебного плана  на 2016-2017</w:t>
      </w:r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год.</w:t>
      </w: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2D7" w:rsidRPr="002E7AEF" w:rsidRDefault="002E7AEF" w:rsidP="00E47D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spellStart"/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Тацинская</w:t>
      </w:r>
      <w:proofErr w:type="spellEnd"/>
    </w:p>
    <w:p w:rsidR="002E7AEF" w:rsidRPr="002E7AEF" w:rsidRDefault="00A123C6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2019-20</w:t>
      </w:r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gramStart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</w:t>
      </w:r>
      <w:proofErr w:type="spellEnd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554" w:rsidRPr="003D7CFD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D7CFD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 освоения программы « География Дона»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учащихся: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1.Называть (показывать):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стороны горизонта;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элементы градусной сетки;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разные виды масштабов плана и карты;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объекты на плане и карте, пользуясь условными знаками;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- местное и декретное время;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границы часовых поясов</w:t>
      </w:r>
    </w:p>
    <w:p w:rsidR="00F84554" w:rsidRPr="00F23953" w:rsidRDefault="00F84554" w:rsidP="00F84554">
      <w:pPr>
        <w:tabs>
          <w:tab w:val="left" w:pos="708"/>
          <w:tab w:val="left" w:pos="1416"/>
          <w:tab w:val="left" w:pos="2124"/>
          <w:tab w:val="left" w:pos="3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рельеф на картах;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- климатообразующие факторы, климатические пояса;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особенности размещения основных видов природных ресурсов, их главные месторождения и территориальные сочетания;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реки, озёра, водохранилища, кан</w:t>
      </w:r>
      <w:r>
        <w:rPr>
          <w:rFonts w:ascii="Times New Roman" w:eastAsia="Times New Roman" w:hAnsi="Times New Roman" w:cs="Times New Roman"/>
          <w:sz w:val="24"/>
          <w:szCs w:val="24"/>
        </w:rPr>
        <w:t>алы;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административные субъекты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2. Определять (измерять):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стороны горизонта, азимут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направления, расстояния на карте и плане;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географические координаты и местоположение географических объектов;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-разницу в поясном времени территории;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численность и динамику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>, различия в уровне и качестве жизни населения, основные направления миграций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плотность населения;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смену природных зон, почв 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географические особенности отраслевой и территориальной структуры хозяйства, размещения его основных отраслей;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23953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территории;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естественный прирост </w:t>
      </w:r>
      <w:r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строить профиль;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определять геологическое время образования территории.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3. Объяснять: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- последовательность построения профилей;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связь рельефа с тектоническим строением и полезными ископаемыми на картах;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географические следствия движений Земли;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особенности природы России, особенности населения, отраслей хозяйства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lastRenderedPageBreak/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роль России в международном географическом разделении труда;    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географическую специфику отдельных стран, их различия по уровню социально-экономического развития, специализации в системе МГРТ;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природные  и антропогенные причины возникновения </w:t>
      </w:r>
      <w:proofErr w:type="spellStart"/>
      <w:r w:rsidRPr="00F23953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проблем;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демографическую ситуацию отдельных стран и регионов, уровни урбанизации и концентрации населения и производства.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4.Описывать: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внешний вид основных форм рельефа суши;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климат территории;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существенные признаки географических объектов и явлений;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разнообразные явления в окружающей среде на основе их географической и </w:t>
      </w:r>
      <w:proofErr w:type="spellStart"/>
      <w:r w:rsidRPr="00F23953">
        <w:rPr>
          <w:rFonts w:ascii="Times New Roman" w:eastAsia="Times New Roman" w:hAnsi="Times New Roman" w:cs="Times New Roman"/>
          <w:sz w:val="24"/>
          <w:szCs w:val="24"/>
        </w:rPr>
        <w:t>геоэкологической</w:t>
      </w:r>
      <w:proofErr w:type="spellEnd"/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экспертизы;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результаты географических открытий и путешествий.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5.Прогнозировать (оценивать):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оценивать </w:t>
      </w:r>
      <w:proofErr w:type="spellStart"/>
      <w:r w:rsidRPr="00F23953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 отдельных стран мира, их демографическую ситуацию;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оценивать природные условия и богатства как условия для жизни и хозяйственной деятельности людей;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развитие хозяйства разных районов страны;</w:t>
      </w: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изменения политической карты под в</w:t>
      </w:r>
      <w:r>
        <w:rPr>
          <w:rFonts w:ascii="Times New Roman" w:eastAsia="Times New Roman" w:hAnsi="Times New Roman" w:cs="Times New Roman"/>
          <w:sz w:val="24"/>
          <w:szCs w:val="24"/>
        </w:rPr>
        <w:t>лиянием международных отношений</w:t>
      </w: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Default="00F84554" w:rsidP="00F84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55946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действия, развиваемые в ходе реализации программы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ставить учебную задачу под руководством учителя,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планировать свою деятельность под руководством учителя,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оценивать работу одноклассников,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выявлять причинно-следственные связи,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работать с текстом: составлять логические цепочки, таблицы, схемы,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создавать объяснительные тексты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выслушивать и объективно оценивать другого,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уметь вести диалог, вырабатывая общее решение.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Регион на поверхности Земли.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границы региона, соседние территории, особенности географического положения региона.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объяснять особенности географического положения региона, сравнивать с другими территориями, объяснять зависимость природных условий от географического положения.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Природа региона.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компонентов природы региона, их региональные особенности.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объяснять зависимости и взаимосвязи компонентов природы территории.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Поселения региона.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географию населенных пунктов территории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показывать на карте, обозначать на контурной карте.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История освоения и заселения региона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народы населяющие территорию, историю их появления на изучаемой территории, занятия населения.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объяснять связь между занятиями населения и природными условиями.</w:t>
      </w: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Default="00F84554" w:rsidP="00F84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594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A123C6" w:rsidRDefault="00A123C6" w:rsidP="00F84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3C6" w:rsidRDefault="00A123C6" w:rsidP="00A12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60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Дневник загадочного </w:t>
      </w:r>
      <w:r w:rsidRPr="003620E5">
        <w:rPr>
          <w:rFonts w:ascii="Times New Roman" w:eastAsia="Times New Roman" w:hAnsi="Times New Roman" w:cs="Times New Roman"/>
          <w:b/>
          <w:sz w:val="24"/>
          <w:szCs w:val="24"/>
        </w:rPr>
        <w:t>прошлого</w:t>
      </w:r>
      <w:r w:rsidRPr="003620E5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освоения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(7 ч)</w:t>
      </w:r>
    </w:p>
    <w:p w:rsidR="00F84554" w:rsidRPr="00555946" w:rsidRDefault="00F84554" w:rsidP="00A12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 xml:space="preserve">Ростовская  область  на  поверхности  планеты. (4 часа) </w:t>
      </w:r>
    </w:p>
    <w:p w:rsidR="00A123C6" w:rsidRDefault="00F84554" w:rsidP="00A12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>Примерное  содержание:</w:t>
      </w:r>
      <w:r w:rsidRPr="00555946">
        <w:rPr>
          <w:rFonts w:ascii="Times New Roman" w:hAnsi="Times New Roman" w:cs="Times New Roman"/>
          <w:sz w:val="24"/>
          <w:szCs w:val="24"/>
        </w:rPr>
        <w:t xml:space="preserve"> границы  Ростовской  области, пограничные  территории, сравнение  территории  Ростовской  области  с  другими  субъектами  России, странами  Европы, протяженность  территории, влияние  географического  положения  на  природные условия, сравнение  природных  условий  на 45  параллели  и  40  меридиане  с  условиями  этих же  ш</w:t>
      </w:r>
      <w:r w:rsidR="00A123C6">
        <w:rPr>
          <w:rFonts w:ascii="Times New Roman" w:hAnsi="Times New Roman" w:cs="Times New Roman"/>
          <w:sz w:val="24"/>
          <w:szCs w:val="24"/>
        </w:rPr>
        <w:t>ирот  в  других  частях  Земли.</w:t>
      </w:r>
    </w:p>
    <w:p w:rsidR="00F84554" w:rsidRPr="00A123C6" w:rsidRDefault="00F84554" w:rsidP="00A12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sz w:val="24"/>
          <w:szCs w:val="24"/>
        </w:rPr>
        <w:t xml:space="preserve">  </w:t>
      </w:r>
      <w:r w:rsidRPr="00555946">
        <w:rPr>
          <w:rFonts w:ascii="Times New Roman" w:hAnsi="Times New Roman" w:cs="Times New Roman"/>
          <w:b/>
          <w:sz w:val="24"/>
          <w:szCs w:val="24"/>
        </w:rPr>
        <w:t>Донская  природа.  (11 часов)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>Примерное содержание:</w:t>
      </w:r>
      <w:r w:rsidRPr="00555946">
        <w:rPr>
          <w:rFonts w:ascii="Times New Roman" w:hAnsi="Times New Roman" w:cs="Times New Roman"/>
          <w:sz w:val="24"/>
          <w:szCs w:val="24"/>
        </w:rPr>
        <w:t xml:space="preserve"> особенности  поверхности  края; условия  развития  современного  рельефа; геологическое  прошлое территории; связь  рельефа  с  геологическим  строением, рельефом  и  полезными  ископаемыми; особенности  распределения  тепла  и  влаги по  территории  и  по  временам  года, гидрографическая  сеть  и  гидрологический  режим; особенности  органического  мира; черты  приспособленности  растений  и  животных  к  окружающим условиям; взаимосвязи  компонентов.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5946">
        <w:rPr>
          <w:rFonts w:ascii="Times New Roman" w:hAnsi="Times New Roman" w:cs="Times New Roman"/>
          <w:b/>
          <w:sz w:val="24"/>
          <w:szCs w:val="24"/>
        </w:rPr>
        <w:t>Новые  поиски – новые  находки. (8 часов)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>Примерное  содержание:</w:t>
      </w:r>
      <w:r w:rsidRPr="00555946">
        <w:rPr>
          <w:rFonts w:ascii="Times New Roman" w:hAnsi="Times New Roman" w:cs="Times New Roman"/>
          <w:sz w:val="24"/>
          <w:szCs w:val="24"/>
        </w:rPr>
        <w:t xml:space="preserve"> топонимика, происхождение  названий, возникновение, настоящее городов: </w:t>
      </w:r>
      <w:proofErr w:type="gramStart"/>
      <w:r w:rsidRPr="00555946">
        <w:rPr>
          <w:rFonts w:ascii="Times New Roman" w:hAnsi="Times New Roman" w:cs="Times New Roman"/>
          <w:sz w:val="24"/>
          <w:szCs w:val="24"/>
        </w:rPr>
        <w:t xml:space="preserve">Ростов-на-Дону, Азов, Таганрог, Аксай, Батайск, Зерноград, Белая  Калитва, Каменск, Миллерово, Морозовск. </w:t>
      </w:r>
      <w:proofErr w:type="gramEnd"/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5946">
        <w:rPr>
          <w:rFonts w:ascii="Times New Roman" w:hAnsi="Times New Roman" w:cs="Times New Roman"/>
          <w:b/>
          <w:sz w:val="24"/>
          <w:szCs w:val="24"/>
        </w:rPr>
        <w:t>Дневник  загадочного  прошлого.  (9 часов)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>Примерное  содержание:</w:t>
      </w:r>
      <w:r w:rsidRPr="00555946">
        <w:rPr>
          <w:rFonts w:ascii="Times New Roman" w:hAnsi="Times New Roman" w:cs="Times New Roman"/>
          <w:sz w:val="24"/>
          <w:szCs w:val="24"/>
        </w:rPr>
        <w:t xml:space="preserve"> народы  населявшие  территорию  до 16 века; первозданный  облик  Дикого  поля; возникновение  казачества, история  и  роль  церкви; занятия  на Дону  и  история  их  развития: земледелие  и скотоводство, коневодство, </w:t>
      </w:r>
      <w:proofErr w:type="spellStart"/>
      <w:r w:rsidRPr="00555946">
        <w:rPr>
          <w:rFonts w:ascii="Times New Roman" w:hAnsi="Times New Roman" w:cs="Times New Roman"/>
          <w:sz w:val="24"/>
          <w:szCs w:val="24"/>
        </w:rPr>
        <w:t>виноградорство</w:t>
      </w:r>
      <w:proofErr w:type="spellEnd"/>
      <w:r w:rsidRPr="00555946">
        <w:rPr>
          <w:rFonts w:ascii="Times New Roman" w:hAnsi="Times New Roman" w:cs="Times New Roman"/>
          <w:sz w:val="24"/>
          <w:szCs w:val="24"/>
        </w:rPr>
        <w:t>, садоводство, промышленное  производство, торговля.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освоения и заселения региона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(9 часов). Примерное содержание: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народы населявшие территорию; возникновение коренного населения, история и роль церкви; занятия и история их развития: сельское хозяйство, промышленное производство, торговля.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 на поверхности Земли (4 часа). Примерное содержание: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границы региона, пограничные территории, сравнение географического положения территории региона с другими субъектами страны, странами Европы, протяженность территории, влияние географического положения на природные условия, сравнение природных условий срединных параллелей и меридианов региона с условиями этих же широт в других частях Земли.</w:t>
      </w:r>
    </w:p>
    <w:p w:rsidR="00F84554" w:rsidRPr="00555946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региона. (11 часов)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содержание: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поверхности края; условия развития современного рельефа; геологическое прошлое территории; связь рельефа с геологическим строением, рельефом и полезными ископаемыми; особенности распределения тепла и влаги по 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и по </w:t>
      </w:r>
      <w:r w:rsidRPr="00272560">
        <w:rPr>
          <w:rFonts w:ascii="Times New Roman" w:eastAsia="Times New Roman" w:hAnsi="Times New Roman" w:cs="Times New Roman"/>
          <w:sz w:val="24"/>
          <w:szCs w:val="24"/>
        </w:rPr>
        <w:t>временам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года, гидрографическая сеть и гидрологический режим; особенности органического мира; черты приспособленности растений и животных к окружающим условиям; взаимосвязи компонентов.</w:t>
      </w:r>
    </w:p>
    <w:p w:rsidR="00F84554" w:rsidRDefault="00F84554" w:rsidP="00F845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региона (8 часов).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содержание: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топонимика названий населенных пунктов, история возникновения, развития и современное состояние крупных населенных пунктов региона.</w:t>
      </w:r>
    </w:p>
    <w:p w:rsidR="00A123C6" w:rsidRDefault="00A123C6" w:rsidP="00A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D5F" w:rsidRPr="00555946" w:rsidRDefault="00221751" w:rsidP="00F845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1751">
        <w:rPr>
          <w:rFonts w:ascii="Times New Roman" w:eastAsia="Times New Roman" w:hAnsi="Times New Roman" w:cs="Times New Roman"/>
          <w:b/>
          <w:sz w:val="36"/>
          <w:szCs w:val="36"/>
        </w:rPr>
        <w:t>3.Календарн</w:t>
      </w:r>
      <w:proofErr w:type="gramStart"/>
      <w:r w:rsidRPr="00221751">
        <w:rPr>
          <w:rFonts w:ascii="Times New Roman" w:eastAsia="Times New Roman" w:hAnsi="Times New Roman" w:cs="Times New Roman"/>
          <w:b/>
          <w:sz w:val="36"/>
          <w:szCs w:val="36"/>
        </w:rPr>
        <w:t>о-</w:t>
      </w:r>
      <w:proofErr w:type="gramEnd"/>
      <w:r w:rsidRPr="00221751">
        <w:rPr>
          <w:rFonts w:ascii="Times New Roman" w:eastAsia="Times New Roman" w:hAnsi="Times New Roman" w:cs="Times New Roman"/>
          <w:b/>
          <w:sz w:val="36"/>
          <w:szCs w:val="36"/>
        </w:rPr>
        <w:t xml:space="preserve"> 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9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425"/>
        <w:gridCol w:w="992"/>
        <w:gridCol w:w="2977"/>
        <w:gridCol w:w="2977"/>
        <w:gridCol w:w="3260"/>
      </w:tblGrid>
      <w:tr w:rsidR="00202264" w:rsidRPr="00272560" w:rsidTr="007C6DF8">
        <w:trPr>
          <w:cantSplit/>
          <w:trHeight w:val="1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2264" w:rsidRPr="00272560" w:rsidRDefault="00202264" w:rsidP="002217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20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02264" w:rsidRPr="00272560" w:rsidRDefault="00202264" w:rsidP="002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64" w:rsidRPr="00202264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gramStart"/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</w:p>
          <w:p w:rsidR="00202264" w:rsidRPr="00202264" w:rsidRDefault="00202264" w:rsidP="0022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</w:p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НИЯ УРОКА</w:t>
            </w: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НОМЕНКЛАТУРА.</w:t>
            </w:r>
          </w:p>
        </w:tc>
      </w:tr>
      <w:tr w:rsidR="00202264" w:rsidRPr="00272560" w:rsidTr="007C6DF8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3620E5" w:rsidRDefault="00202264" w:rsidP="002217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E5">
              <w:rPr>
                <w:rFonts w:ascii="Times New Roman" w:hAnsi="Times New Roman" w:cs="Times New Roman"/>
                <w:sz w:val="24"/>
                <w:szCs w:val="24"/>
              </w:rPr>
              <w:t>Предмет географии Дона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8F7AA6" w:rsidP="008F7AA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целями, задачами структурой курса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D8" w:rsidRPr="00272560" w:rsidTr="00221751">
        <w:trPr>
          <w:cantSplit/>
          <w:trHeight w:val="540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B642D8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 Дневник загадочного </w:t>
            </w:r>
            <w:r w:rsidRPr="00362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прошлого</w:t>
            </w:r>
            <w:r w:rsidR="003620E5" w:rsidRPr="003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освоения территории</w:t>
            </w:r>
            <w:r w:rsidRPr="00362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часов</w:t>
            </w: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0C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3A11">
              <w:rPr>
                <w:rStyle w:val="c41"/>
                <w:bCs/>
                <w:color w:val="000000"/>
                <w:sz w:val="28"/>
                <w:szCs w:val="28"/>
              </w:rPr>
              <w:t xml:space="preserve"> </w:t>
            </w:r>
            <w:r w:rsidR="000C3A11" w:rsidRPr="009147B9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 на карте России</w:t>
            </w:r>
            <w:r w:rsidR="000C3A11">
              <w:rPr>
                <w:rStyle w:val="c41"/>
                <w:b/>
                <w:bCs/>
                <w:color w:val="C00000"/>
                <w:sz w:val="28"/>
                <w:szCs w:val="28"/>
                <w:u w:val="single"/>
              </w:rPr>
              <w:t xml:space="preserve"> 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7C6DF8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освоения и заселения территории;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природу прошлого и настоящего Донского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1. Тайны  Донской 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( заселение территории  до 16 в.) Природа  Донского  края</w:t>
            </w:r>
            <w:proofErr w:type="gramStart"/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47B9">
              <w:rPr>
                <w:rStyle w:val="c27"/>
                <w:bCs/>
                <w:color w:val="000000"/>
                <w:sz w:val="28"/>
                <w:szCs w:val="28"/>
              </w:rPr>
              <w:t xml:space="preserve"> </w:t>
            </w:r>
            <w:r w:rsidR="009147B9">
              <w:rPr>
                <w:rStyle w:val="c2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 территории</w:t>
            </w:r>
            <w:r w:rsidR="009147B9" w:rsidRPr="009147B9">
              <w:rPr>
                <w:rStyle w:val="c2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Ростовской области.</w:t>
            </w:r>
            <w:r w:rsidR="009147B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</w:t>
            </w:r>
            <w:r w:rsidRPr="009147B9">
              <w:rPr>
                <w:rFonts w:ascii="Times New Roman" w:hAnsi="Times New Roman" w:cs="Times New Roman"/>
                <w:sz w:val="24"/>
                <w:szCs w:val="24"/>
              </w:rPr>
              <w:t>донского  казачества.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различные гипотезы происхождения казачества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2. Возникновение  донского  казачества.</w:t>
            </w:r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91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147B9">
              <w:rPr>
                <w:rStyle w:val="c27"/>
                <w:bCs/>
                <w:color w:val="000000"/>
                <w:sz w:val="28"/>
                <w:szCs w:val="28"/>
              </w:rPr>
              <w:t xml:space="preserve"> Особенности  рельефа  Ростовской области. Геологическое строение, основные формы рельефа.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9147B9" w:rsidRDefault="009147B9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рельефа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9147B9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3.Рельеф Русской +равнины</w:t>
            </w:r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4. Донское  земледелие.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развития земледелия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1. Донское  земледелие.</w:t>
            </w:r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5. Скотоводство  на Дону.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развития земледелия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2. Скотоводство  на Дону. </w:t>
            </w:r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6. Становление  промышленности  Дона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развития и становления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3. Становление  промышленности  Дона</w:t>
            </w:r>
            <w:proofErr w:type="gramStart"/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7. Донская  торговля.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основные этапы и причины развития торговли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4. Донская  торговля.</w:t>
            </w:r>
          </w:p>
        </w:tc>
      </w:tr>
      <w:tr w:rsidR="00B642D8" w:rsidRPr="00272560" w:rsidTr="00221751">
        <w:trPr>
          <w:cantSplit/>
          <w:trHeight w:val="387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B642D8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1 Ростовская область на поверхности планеты (4часа)</w:t>
            </w:r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1.  Границы  Ростовской  области. Территория, границы, экономико-географическое положение.</w:t>
            </w:r>
            <w:r>
              <w:t xml:space="preserve"> </w:t>
            </w:r>
            <w:r w:rsidRPr="003620E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 «Определение протяжённости границ и особенностей размещения района»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все типы границ – экономические, физико-географические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Пограничные субъекты</w:t>
            </w:r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2. Административно-территориальное деление Ростовской области. Географический  адрес  Ростовской области.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географического адреса Ростовской области;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понятий меридиан, параллель, географические координаты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3620E5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Pr="0036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«Оценка особенностей Г.П.»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природные условия Ростовской области с условиями этих широт в различных частях земли;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пересекаемые 45 параллелью</w:t>
            </w:r>
          </w:p>
        </w:tc>
      </w:tr>
      <w:tr w:rsidR="00202264" w:rsidRPr="00272560" w:rsidTr="007C6DF8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3620E5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</w:t>
            </w:r>
            <w:r w:rsidRPr="003620E5">
              <w:rPr>
                <w:rFonts w:ascii="Times New Roman" w:hAnsi="Times New Roman" w:cs="Times New Roman"/>
                <w:sz w:val="24"/>
                <w:szCs w:val="24"/>
              </w:rPr>
              <w:t>района, план моей местности,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Тацинского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пересекаемые 45 параллелью</w:t>
            </w:r>
          </w:p>
        </w:tc>
      </w:tr>
      <w:tr w:rsidR="00B642D8" w:rsidRPr="00272560" w:rsidTr="00221751">
        <w:trPr>
          <w:cantSplit/>
          <w:trHeight w:val="580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B642D8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 Донская природа (11 часов)</w:t>
            </w:r>
          </w:p>
        </w:tc>
      </w:tr>
      <w:tr w:rsidR="00202264" w:rsidRPr="00272560" w:rsidTr="007C6DF8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272560">
              <w:rPr>
                <w:rFonts w:ascii="Times New Roman" w:hAnsi="Times New Roman" w:cs="Times New Roman"/>
              </w:rPr>
              <w:t xml:space="preserve">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ресурсы как фактор формирования хозяйства.  Тектоника, геология, рельеф и полезные ископаемые.  Поверхность  края.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29.11-06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исторических условий формирования рельефа;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современных рельефообразующих процессов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формы рельефа ростовской области</w:t>
            </w:r>
          </w:p>
        </w:tc>
      </w:tr>
      <w:tr w:rsidR="00202264" w:rsidRPr="00272560" w:rsidTr="007C6DF8">
        <w:trPr>
          <w:cantSplit/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FC285D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D">
              <w:rPr>
                <w:rFonts w:ascii="Times New Roman" w:hAnsi="Times New Roman" w:cs="Times New Roman"/>
                <w:sz w:val="24"/>
                <w:szCs w:val="24"/>
              </w:rPr>
              <w:t>Полезные  ископаемые.</w:t>
            </w:r>
            <w:r>
              <w:t xml:space="preserve"> 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 «геологическое строение рельеф и минеральные ресурсы» 20 минут</w:t>
            </w:r>
          </w:p>
          <w:p w:rsidR="00202264" w:rsidRPr="00FC285D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полезными ископаемыми Ростовской области, рассмотреть происхождение.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C285D">
              <w:rPr>
                <w:rFonts w:ascii="Times New Roman" w:hAnsi="Times New Roman" w:cs="Times New Roman"/>
                <w:sz w:val="24"/>
                <w:szCs w:val="24"/>
              </w:rPr>
              <w:t>Климат области и района, климатообразующие факторы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6D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местными факторами </w:t>
            </w:r>
            <w:proofErr w:type="spellStart"/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климатообразования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«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погодных условий по результатам дневника погоды»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сезонов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оды  Ростовской области.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Азовское море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внутренних 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 Ростовской области, водохранилища озеро </w:t>
            </w:r>
            <w:proofErr w:type="spellStart"/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Маныч-Гудило</w:t>
            </w:r>
            <w:proofErr w:type="spellEnd"/>
          </w:p>
        </w:tc>
      </w:tr>
      <w:tr w:rsidR="00202264" w:rsidRPr="00272560" w:rsidTr="007C6DF8">
        <w:trPr>
          <w:cantSplit/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C285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C285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Практическая работа № 5</w:t>
            </w:r>
            <w:r w:rsidRPr="00FC285D">
              <w:rPr>
                <w:rFonts w:ascii="Times New Roman" w:hAnsi="Times New Roman" w:cs="Times New Roman"/>
                <w:i/>
              </w:rPr>
              <w:t>«Характеристика реки</w:t>
            </w:r>
            <w:r>
              <w:rPr>
                <w:rFonts w:ascii="Times New Roman" w:hAnsi="Times New Roman" w:cs="Times New Roman"/>
                <w:i/>
              </w:rPr>
              <w:t xml:space="preserve"> Дон</w:t>
            </w:r>
            <w:r w:rsidRPr="00FC285D">
              <w:rPr>
                <w:rFonts w:ascii="Times New Roman" w:hAnsi="Times New Roman" w:cs="Times New Roman"/>
                <w:i/>
              </w:rPr>
              <w:t xml:space="preserve">» </w:t>
            </w:r>
            <w:r>
              <w:rPr>
                <w:rFonts w:ascii="Times New Roman" w:hAnsi="Times New Roman" w:cs="Times New Roman"/>
                <w:i/>
              </w:rPr>
              <w:t>20 мин.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Климатические и агроклиматические ресурсы.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условия почвообразования, приводящие к формированию самых плодородных почв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7.  Земельный фонд Ростовской области. Растениеводство – ведущая отрасль сельского хозяйства Ростовской области.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основные типы растительности и раскрыть их особенности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074">
              <w:rPr>
                <w:rFonts w:ascii="Times New Roman" w:hAnsi="Times New Roman" w:cs="Times New Roman"/>
                <w:sz w:val="24"/>
                <w:szCs w:val="24"/>
              </w:rPr>
              <w:t>.   Почвы и почвенные ресурсы области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264" w:rsidRPr="00C26074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07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 «Почвы Ростовской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особенностями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9.   Растительный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животный мир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проблемы охраны  органического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Донская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природа.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региональных природных особенностей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D8" w:rsidRPr="00272560" w:rsidTr="00221751">
        <w:trPr>
          <w:cantSplit/>
          <w:trHeight w:val="837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B642D8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Новые поиски – новые находки (8 часов)</w:t>
            </w:r>
          </w:p>
        </w:tc>
      </w:tr>
      <w:tr w:rsidR="00202264" w:rsidRPr="00272560" w:rsidTr="007C6DF8">
        <w:trPr>
          <w:cantSplit/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C26074">
              <w:rPr>
                <w:rFonts w:ascii="Times New Roman" w:hAnsi="Times New Roman" w:cs="Times New Roman"/>
                <w:sz w:val="24"/>
                <w:szCs w:val="24"/>
              </w:rPr>
              <w:t>Население района. Современные города.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02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топонимика, показать связь природных условий, человеческих судеб с географическими названиями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Крепость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Дмитрия Ростовского – Ростов-на-Дону.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 возникновения, развития и современностью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Ростов-на-Дону, Азов, Таганрог,  Морозовск, Волгодонск, Шахты, Новочеркасск, Каменск, Миллерово</w:t>
            </w:r>
          </w:p>
        </w:tc>
      </w:tr>
      <w:tr w:rsidR="00202264" w:rsidRPr="00272560" w:rsidTr="007C6DF8">
        <w:trPr>
          <w:cantSplit/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3. Город-крепость Азов.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02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4. Таганрог.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5. .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по  городам  и  селам.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proofErr w:type="spellStart"/>
            <w:r w:rsidRPr="00713911">
              <w:rPr>
                <w:rFonts w:ascii="Times New Roman" w:hAnsi="Times New Roman" w:cs="Times New Roman"/>
                <w:sz w:val="24"/>
                <w:szCs w:val="24"/>
              </w:rPr>
              <w:t>Старочеркасск</w:t>
            </w:r>
            <w:proofErr w:type="spellEnd"/>
            <w:r w:rsidRPr="00713911">
              <w:rPr>
                <w:rFonts w:ascii="Times New Roman" w:hAnsi="Times New Roman" w:cs="Times New Roman"/>
                <w:sz w:val="24"/>
                <w:szCs w:val="24"/>
              </w:rPr>
              <w:t>. Новочеркасск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713911" w:rsidRDefault="00202264" w:rsidP="00221751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85D">
              <w:rPr>
                <w:rFonts w:ascii="Times New Roman" w:hAnsi="Times New Roman" w:cs="Times New Roman"/>
                <w:sz w:val="24"/>
                <w:szCs w:val="24"/>
              </w:rPr>
              <w:t>. Влияние человека на окружающую среду. Экологические проблемы и пути их решения</w:t>
            </w:r>
            <w:proofErr w:type="gramStart"/>
            <w:r>
              <w:t xml:space="preserve"> .</w:t>
            </w:r>
            <w:proofErr w:type="spellStart"/>
            <w:proofErr w:type="gramEnd"/>
            <w:r w:rsidRPr="00713911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713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 № 7</w:t>
            </w:r>
          </w:p>
          <w:p w:rsidR="00202264" w:rsidRPr="00272560" w:rsidRDefault="00202264" w:rsidP="0022175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911">
              <w:rPr>
                <w:rFonts w:ascii="Times New Roman" w:hAnsi="Times New Roman" w:cs="Times New Roman"/>
                <w:i/>
                <w:sz w:val="24"/>
                <w:szCs w:val="24"/>
              </w:rPr>
              <w:t>«Природные и искусственные ландшафты, деятельность человека»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202264" w:rsidRPr="00272560" w:rsidRDefault="007C6DF8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C6DF8">
        <w:trPr>
          <w:cantSplit/>
          <w:trHeight w:val="6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F8" w:rsidRPr="00272560" w:rsidRDefault="007C6DF8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«Путешествуем по краю». (Повторение)</w:t>
            </w:r>
          </w:p>
          <w:p w:rsidR="00202264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География  Дона. Итоговое занятие</w:t>
            </w:r>
          </w:p>
          <w:p w:rsidR="007C6DF8" w:rsidRDefault="007C6DF8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F8" w:rsidRDefault="007C6DF8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7C6DF8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2D8" w:rsidRDefault="00B642D8" w:rsidP="0060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</w:t>
      </w:r>
      <w:proofErr w:type="spellEnd"/>
      <w:proofErr w:type="gramEnd"/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заседания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Протокол заседания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ШМО учителей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методического совета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дисциплин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>МБОУ ТСОШ №3</w:t>
      </w:r>
    </w:p>
    <w:p w:rsidR="00B642D8" w:rsidRPr="003D7CFD" w:rsidRDefault="00A123C6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28.08.2019</w:t>
      </w:r>
      <w:r w:rsidR="00B642D8"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№1                                               </w:t>
      </w:r>
      <w:r w:rsidR="00B64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29.08.2019</w:t>
      </w:r>
      <w:r w:rsidR="00B642D8"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№1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Зам. директора по УВР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Васильева Т.А.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Н.Ю.Сизова</w:t>
      </w:r>
      <w:proofErr w:type="spellEnd"/>
    </w:p>
    <w:p w:rsidR="00B642D8" w:rsidRPr="003D7CFD" w:rsidRDefault="00B642D8" w:rsidP="00B6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642D8" w:rsidRPr="00CE712C" w:rsidRDefault="00B642D8" w:rsidP="00B642D8">
      <w:pPr>
        <w:rPr>
          <w:sz w:val="20"/>
          <w:szCs w:val="20"/>
        </w:rPr>
      </w:pPr>
    </w:p>
    <w:p w:rsidR="00B642D8" w:rsidRPr="000D3E90" w:rsidRDefault="00B642D8" w:rsidP="0060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42D8" w:rsidRPr="000D3E90" w:rsidSect="00DF22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567" w:bottom="567" w:left="567" w:header="709" w:footer="709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23953" w:rsidRPr="00F23953" w:rsidRDefault="00F23953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953" w:rsidRPr="00F23953" w:rsidRDefault="00F23953" w:rsidP="00F2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Default="00786590">
      <w:pPr>
        <w:rPr>
          <w:sz w:val="20"/>
          <w:szCs w:val="20"/>
        </w:rPr>
      </w:pPr>
    </w:p>
    <w:p w:rsidR="00C446E3" w:rsidRDefault="00C446E3">
      <w:pPr>
        <w:rPr>
          <w:sz w:val="20"/>
          <w:szCs w:val="20"/>
        </w:rPr>
      </w:pPr>
    </w:p>
    <w:p w:rsidR="00C446E3" w:rsidRDefault="00C446E3">
      <w:pPr>
        <w:rPr>
          <w:sz w:val="20"/>
          <w:szCs w:val="20"/>
        </w:rPr>
      </w:pPr>
      <w:r>
        <w:rPr>
          <w:sz w:val="20"/>
          <w:szCs w:val="20"/>
        </w:rPr>
        <w:t>+</w:t>
      </w:r>
    </w:p>
    <w:p w:rsidR="00C446E3" w:rsidRPr="00CE712C" w:rsidRDefault="00C446E3">
      <w:pPr>
        <w:rPr>
          <w:sz w:val="20"/>
          <w:szCs w:val="20"/>
        </w:rPr>
      </w:pPr>
    </w:p>
    <w:sectPr w:rsidR="00C446E3" w:rsidRPr="00CE712C" w:rsidSect="00A722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D2" w:rsidRDefault="00672AD2" w:rsidP="006551D0">
      <w:pPr>
        <w:spacing w:after="0" w:line="240" w:lineRule="auto"/>
      </w:pPr>
      <w:r>
        <w:separator/>
      </w:r>
    </w:p>
  </w:endnote>
  <w:endnote w:type="continuationSeparator" w:id="0">
    <w:p w:rsidR="00672AD2" w:rsidRDefault="00672AD2" w:rsidP="0065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81" w:rsidRDefault="00D826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964454"/>
      <w:docPartObj>
        <w:docPartGallery w:val="Page Numbers (Bottom of Page)"/>
        <w:docPartUnique/>
      </w:docPartObj>
    </w:sdtPr>
    <w:sdtEndPr/>
    <w:sdtContent>
      <w:p w:rsidR="00D82681" w:rsidRDefault="00D82681">
        <w:pPr>
          <w:pStyle w:val="a6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6121">
          <w:rPr>
            <w:noProof/>
          </w:rPr>
          <w:t>1</w:t>
        </w:r>
        <w:r>
          <w:fldChar w:fldCharType="end"/>
        </w:r>
      </w:p>
    </w:sdtContent>
  </w:sdt>
  <w:p w:rsidR="00D82681" w:rsidRDefault="00D826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81" w:rsidRDefault="00D826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D2" w:rsidRDefault="00672AD2" w:rsidP="006551D0">
      <w:pPr>
        <w:spacing w:after="0" w:line="240" w:lineRule="auto"/>
      </w:pPr>
      <w:r>
        <w:separator/>
      </w:r>
    </w:p>
  </w:footnote>
  <w:footnote w:type="continuationSeparator" w:id="0">
    <w:p w:rsidR="00672AD2" w:rsidRDefault="00672AD2" w:rsidP="0065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81" w:rsidRDefault="00D82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A0" w:rsidRDefault="00602FA0" w:rsidP="006551D0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81" w:rsidRDefault="00D826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150"/>
    <w:multiLevelType w:val="hybridMultilevel"/>
    <w:tmpl w:val="BB08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530"/>
    <w:multiLevelType w:val="hybridMultilevel"/>
    <w:tmpl w:val="51F0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34183"/>
    <w:multiLevelType w:val="hybridMultilevel"/>
    <w:tmpl w:val="4E2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1C14"/>
    <w:multiLevelType w:val="hybridMultilevel"/>
    <w:tmpl w:val="C024D948"/>
    <w:lvl w:ilvl="0" w:tplc="04190017">
      <w:start w:val="1"/>
      <w:numFmt w:val="lowerLetter"/>
      <w:lvlText w:val="%1)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C60EE"/>
    <w:multiLevelType w:val="hybridMultilevel"/>
    <w:tmpl w:val="BB08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40BF"/>
    <w:multiLevelType w:val="hybridMultilevel"/>
    <w:tmpl w:val="57A2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350E"/>
    <w:multiLevelType w:val="hybridMultilevel"/>
    <w:tmpl w:val="F272B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A06A5"/>
    <w:multiLevelType w:val="hybridMultilevel"/>
    <w:tmpl w:val="B6BE2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6"/>
    <w:rsid w:val="00032DBE"/>
    <w:rsid w:val="000B198A"/>
    <w:rsid w:val="000B513C"/>
    <w:rsid w:val="000C3A11"/>
    <w:rsid w:val="000D2ECD"/>
    <w:rsid w:val="000D3E90"/>
    <w:rsid w:val="00136CC6"/>
    <w:rsid w:val="0015671E"/>
    <w:rsid w:val="001B14FE"/>
    <w:rsid w:val="001C3B2A"/>
    <w:rsid w:val="001C4744"/>
    <w:rsid w:val="001F731F"/>
    <w:rsid w:val="00202264"/>
    <w:rsid w:val="00221751"/>
    <w:rsid w:val="0022499E"/>
    <w:rsid w:val="00246FFD"/>
    <w:rsid w:val="00256E64"/>
    <w:rsid w:val="00272560"/>
    <w:rsid w:val="002E7AEF"/>
    <w:rsid w:val="002F50DC"/>
    <w:rsid w:val="003620E5"/>
    <w:rsid w:val="003A4CF5"/>
    <w:rsid w:val="003B2814"/>
    <w:rsid w:val="003B6F0D"/>
    <w:rsid w:val="003D7CFD"/>
    <w:rsid w:val="004462D6"/>
    <w:rsid w:val="00464705"/>
    <w:rsid w:val="0048099C"/>
    <w:rsid w:val="00485548"/>
    <w:rsid w:val="004C547B"/>
    <w:rsid w:val="004E23E9"/>
    <w:rsid w:val="00512D0F"/>
    <w:rsid w:val="005261F7"/>
    <w:rsid w:val="00555946"/>
    <w:rsid w:val="005566D0"/>
    <w:rsid w:val="005954CA"/>
    <w:rsid w:val="005A7A16"/>
    <w:rsid w:val="005B575F"/>
    <w:rsid w:val="00602FA0"/>
    <w:rsid w:val="006551D0"/>
    <w:rsid w:val="00672AD2"/>
    <w:rsid w:val="006800B8"/>
    <w:rsid w:val="006A6FE0"/>
    <w:rsid w:val="006D5082"/>
    <w:rsid w:val="006E026E"/>
    <w:rsid w:val="00713911"/>
    <w:rsid w:val="00714370"/>
    <w:rsid w:val="007229E1"/>
    <w:rsid w:val="00727308"/>
    <w:rsid w:val="00766FF3"/>
    <w:rsid w:val="00786590"/>
    <w:rsid w:val="007A3670"/>
    <w:rsid w:val="007B43CC"/>
    <w:rsid w:val="007C6DF8"/>
    <w:rsid w:val="007F05F8"/>
    <w:rsid w:val="007F58E8"/>
    <w:rsid w:val="008735DB"/>
    <w:rsid w:val="008814A1"/>
    <w:rsid w:val="008F269B"/>
    <w:rsid w:val="008F7AA6"/>
    <w:rsid w:val="009143E1"/>
    <w:rsid w:val="009147B9"/>
    <w:rsid w:val="0098569A"/>
    <w:rsid w:val="009A37C2"/>
    <w:rsid w:val="00A123C6"/>
    <w:rsid w:val="00A201C8"/>
    <w:rsid w:val="00A5363B"/>
    <w:rsid w:val="00A5569C"/>
    <w:rsid w:val="00A72222"/>
    <w:rsid w:val="00A976E9"/>
    <w:rsid w:val="00AA22B3"/>
    <w:rsid w:val="00B2465B"/>
    <w:rsid w:val="00B367E2"/>
    <w:rsid w:val="00B62F2C"/>
    <w:rsid w:val="00B642D8"/>
    <w:rsid w:val="00BB23A8"/>
    <w:rsid w:val="00BE4D1D"/>
    <w:rsid w:val="00BF4FF4"/>
    <w:rsid w:val="00C05B65"/>
    <w:rsid w:val="00C23B3E"/>
    <w:rsid w:val="00C26074"/>
    <w:rsid w:val="00C275F4"/>
    <w:rsid w:val="00C36121"/>
    <w:rsid w:val="00C446E3"/>
    <w:rsid w:val="00C54E14"/>
    <w:rsid w:val="00C62BC6"/>
    <w:rsid w:val="00CD2746"/>
    <w:rsid w:val="00CE712C"/>
    <w:rsid w:val="00CF3E91"/>
    <w:rsid w:val="00D2597D"/>
    <w:rsid w:val="00D641DF"/>
    <w:rsid w:val="00D82681"/>
    <w:rsid w:val="00DD1D3A"/>
    <w:rsid w:val="00DE2CB3"/>
    <w:rsid w:val="00DF22D7"/>
    <w:rsid w:val="00E01CA1"/>
    <w:rsid w:val="00E35008"/>
    <w:rsid w:val="00E366E2"/>
    <w:rsid w:val="00E477E1"/>
    <w:rsid w:val="00E47D5F"/>
    <w:rsid w:val="00E54A30"/>
    <w:rsid w:val="00E61D0B"/>
    <w:rsid w:val="00E827A6"/>
    <w:rsid w:val="00EC3B4A"/>
    <w:rsid w:val="00F23953"/>
    <w:rsid w:val="00F41A01"/>
    <w:rsid w:val="00F84554"/>
    <w:rsid w:val="00F94407"/>
    <w:rsid w:val="00F96EC0"/>
    <w:rsid w:val="00FA3982"/>
    <w:rsid w:val="00FC285D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1D0"/>
  </w:style>
  <w:style w:type="paragraph" w:styleId="a6">
    <w:name w:val="footer"/>
    <w:basedOn w:val="a"/>
    <w:link w:val="a7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D0"/>
  </w:style>
  <w:style w:type="paragraph" w:styleId="a8">
    <w:name w:val="Balloon Text"/>
    <w:basedOn w:val="a"/>
    <w:link w:val="a9"/>
    <w:uiPriority w:val="99"/>
    <w:semiHidden/>
    <w:unhideWhenUsed/>
    <w:rsid w:val="0065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1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FD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F731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26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26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26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6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2681"/>
    <w:rPr>
      <w:b/>
      <w:bCs/>
      <w:sz w:val="20"/>
      <w:szCs w:val="20"/>
    </w:rPr>
  </w:style>
  <w:style w:type="paragraph" w:customStyle="1" w:styleId="c01">
    <w:name w:val="c01"/>
    <w:basedOn w:val="a"/>
    <w:rsid w:val="000C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C3A11"/>
  </w:style>
  <w:style w:type="character" w:customStyle="1" w:styleId="c41">
    <w:name w:val="c41"/>
    <w:basedOn w:val="a0"/>
    <w:rsid w:val="000C3A11"/>
  </w:style>
  <w:style w:type="paragraph" w:customStyle="1" w:styleId="Style4">
    <w:name w:val="Style4"/>
    <w:basedOn w:val="a"/>
    <w:uiPriority w:val="99"/>
    <w:rsid w:val="000C3A1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43">
    <w:name w:val="Font Style43"/>
    <w:uiPriority w:val="99"/>
    <w:rsid w:val="000C3A11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1D0"/>
  </w:style>
  <w:style w:type="paragraph" w:styleId="a6">
    <w:name w:val="footer"/>
    <w:basedOn w:val="a"/>
    <w:link w:val="a7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D0"/>
  </w:style>
  <w:style w:type="paragraph" w:styleId="a8">
    <w:name w:val="Balloon Text"/>
    <w:basedOn w:val="a"/>
    <w:link w:val="a9"/>
    <w:uiPriority w:val="99"/>
    <w:semiHidden/>
    <w:unhideWhenUsed/>
    <w:rsid w:val="0065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1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FD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F731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26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26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26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6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2681"/>
    <w:rPr>
      <w:b/>
      <w:bCs/>
      <w:sz w:val="20"/>
      <w:szCs w:val="20"/>
    </w:rPr>
  </w:style>
  <w:style w:type="paragraph" w:customStyle="1" w:styleId="c01">
    <w:name w:val="c01"/>
    <w:basedOn w:val="a"/>
    <w:rsid w:val="000C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C3A11"/>
  </w:style>
  <w:style w:type="character" w:customStyle="1" w:styleId="c41">
    <w:name w:val="c41"/>
    <w:basedOn w:val="a0"/>
    <w:rsid w:val="000C3A11"/>
  </w:style>
  <w:style w:type="paragraph" w:customStyle="1" w:styleId="Style4">
    <w:name w:val="Style4"/>
    <w:basedOn w:val="a"/>
    <w:uiPriority w:val="99"/>
    <w:rsid w:val="000C3A1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43">
    <w:name w:val="Font Style43"/>
    <w:uiPriority w:val="99"/>
    <w:rsid w:val="000C3A1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576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740906327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44279643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613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BF0E-E03F-4418-9F94-7D325105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KAB21</cp:lastModifiedBy>
  <cp:revision>65</cp:revision>
  <cp:lastPrinted>2018-09-30T18:15:00Z</cp:lastPrinted>
  <dcterms:created xsi:type="dcterms:W3CDTF">2015-09-02T16:40:00Z</dcterms:created>
  <dcterms:modified xsi:type="dcterms:W3CDTF">2019-09-19T06:49:00Z</dcterms:modified>
</cp:coreProperties>
</file>